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osta Fibre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rosinon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